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20" w:type="dxa"/>
        <w:tblLook w:val="04A0" w:firstRow="1" w:lastRow="0" w:firstColumn="1" w:lastColumn="0" w:noHBand="0" w:noVBand="1"/>
      </w:tblPr>
      <w:tblGrid>
        <w:gridCol w:w="1686"/>
        <w:gridCol w:w="1839"/>
        <w:gridCol w:w="1671"/>
        <w:gridCol w:w="1592"/>
        <w:gridCol w:w="1332"/>
      </w:tblGrid>
      <w:tr w:rsidR="00E164C4" w:rsidRPr="00E164C4" w14:paraId="12991DE5" w14:textId="77777777" w:rsidTr="00E164C4">
        <w:trPr>
          <w:trHeight w:val="525"/>
        </w:trPr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3803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CENTRE DE PERMANENTA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B93B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COORDONATOR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0D16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LOCALITATE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DA31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ADRESA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82B11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64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</w:tr>
      <w:tr w:rsidR="00E164C4" w:rsidRPr="00E164C4" w14:paraId="033B3BE7" w14:textId="77777777" w:rsidTr="00E164C4">
        <w:trPr>
          <w:trHeight w:val="78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9144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CENTRUL DE PERMANENTA BÎRLA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A496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GHITULESCU RODICA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E1E3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BÎRLA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A1AB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Comuna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Bîrla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Sat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Mozaceni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-Vale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C2604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0746152471</w:t>
            </w:r>
          </w:p>
        </w:tc>
      </w:tr>
      <w:tr w:rsidR="00E164C4" w:rsidRPr="00E164C4" w14:paraId="284E7BB3" w14:textId="77777777" w:rsidTr="00E164C4">
        <w:trPr>
          <w:trHeight w:val="9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B53C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CENTRUL DE PERMANENTA BOGATI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67A3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TOAM ELIZA FLORINELA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A279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BOGATI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AFA9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Comuna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Bogati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Sat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Bogati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str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Principala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nr. 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2A69C" w14:textId="77777777" w:rsidR="00E164C4" w:rsidRPr="00E164C4" w:rsidRDefault="00E164C4" w:rsidP="00E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0735987593</w:t>
            </w:r>
          </w:p>
        </w:tc>
      </w:tr>
      <w:tr w:rsidR="0030128A" w:rsidRPr="00E164C4" w14:paraId="25BFBBA2" w14:textId="77777777" w:rsidTr="00E164C4">
        <w:trPr>
          <w:trHeight w:val="9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84EE3" w14:textId="7952E868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CENTRUL DE PERMANENTA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UDEASA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51D4" w14:textId="02A47AF8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UDUP CRISTINA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F30D" w14:textId="2A97A793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UDEASA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2D0B" w14:textId="4623E90A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Comuna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udeasa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Sat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Calote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ști</w:t>
            </w:r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str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Aleea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Primăverii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nr. 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2</w:t>
            </w:r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BA117" w14:textId="7C4DB55B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0725433611</w:t>
            </w:r>
          </w:p>
        </w:tc>
      </w:tr>
      <w:tr w:rsidR="0030128A" w:rsidRPr="00E164C4" w14:paraId="039B72A1" w14:textId="77777777" w:rsidTr="00E164C4">
        <w:trPr>
          <w:trHeight w:val="78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5160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CENTRUL DE PERMANENTA CALINESTI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B76D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CRIVAT LILIANA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AB7C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CALINESTI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9A8C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</w:rPr>
              <w:t>Comuna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</w:rPr>
              <w:t>Calinesti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</w:rPr>
              <w:t xml:space="preserve">, Sat 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</w:rPr>
              <w:t>Gorganu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BD949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0736390782</w:t>
            </w:r>
          </w:p>
        </w:tc>
      </w:tr>
      <w:tr w:rsidR="0030128A" w:rsidRPr="00E164C4" w14:paraId="0AEDFBD7" w14:textId="77777777" w:rsidTr="00E164C4">
        <w:trPr>
          <w:trHeight w:val="82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4B4C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CENTRUL DE PERMANENTA CUCA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A763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VÎLCU FLORINA LUMINITA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2F58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CUCA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2D84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Comuna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Cuca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Str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.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Principala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nr.148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062E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0744484210</w:t>
            </w:r>
          </w:p>
        </w:tc>
      </w:tr>
      <w:tr w:rsidR="0030128A" w:rsidRPr="00E164C4" w14:paraId="630BD186" w14:textId="77777777" w:rsidTr="00E164C4">
        <w:trPr>
          <w:trHeight w:val="90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1483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CENTRUL DE PERMANENTA DOMNESTI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C247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RADULESCU ELENA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EBB8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DOMNESTI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C817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Comuna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Domnesti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,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str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.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AICuza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nr.99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AD073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0248269608</w:t>
            </w:r>
          </w:p>
        </w:tc>
      </w:tr>
      <w:tr w:rsidR="0030128A" w:rsidRPr="00E164C4" w14:paraId="4782B218" w14:textId="77777777" w:rsidTr="00E164C4">
        <w:trPr>
          <w:trHeight w:val="78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E45C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CENTRUL DE PERMANENTA MOZACENI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27FBA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NICULESCU ALEXANDRU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E866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MOZACENI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6520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Mozaceni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Sat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Babaroaga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E4ED3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0248697335</w:t>
            </w:r>
          </w:p>
        </w:tc>
      </w:tr>
      <w:tr w:rsidR="0030128A" w:rsidRPr="00E164C4" w14:paraId="6DB5B86A" w14:textId="77777777" w:rsidTr="00E164C4">
        <w:trPr>
          <w:trHeight w:val="103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1A75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CENTRUL DE PERMANENTA VALEA ARGESELULUI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EF3E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MIHALACHE CRISTINA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F75D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VULTURESTI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7C75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Vulturesti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56DE5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0348525189</w:t>
            </w:r>
          </w:p>
        </w:tc>
      </w:tr>
      <w:tr w:rsidR="0030128A" w:rsidRPr="00E164C4" w14:paraId="4E643C66" w14:textId="77777777" w:rsidTr="00E164C4">
        <w:trPr>
          <w:trHeight w:val="103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AC9F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CENTRUL DE PERMANENTA VALEA ARGESELULUI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422D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MIHALACHE CRISTINA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A045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BOTENI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74CD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Comuna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Boteni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08828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0248295179</w:t>
            </w:r>
          </w:p>
        </w:tc>
      </w:tr>
      <w:tr w:rsidR="0030128A" w:rsidRPr="00E164C4" w14:paraId="6040233A" w14:textId="77777777" w:rsidTr="00E164C4">
        <w:trPr>
          <w:trHeight w:val="129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F509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CENTRUL DE PERMANENTA FAGET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4E41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STANCU ANISOARA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1AB7" w14:textId="77777777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6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FAGET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7EC6" w14:textId="1111F5FB" w:rsidR="0030128A" w:rsidRPr="00E164C4" w:rsidRDefault="0030128A" w:rsidP="0030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E164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MIOVENI,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Sat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. FAGETU,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Str.Mân</w:t>
            </w:r>
            <w:r w:rsidR="00E36FE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ă</w:t>
            </w:r>
            <w:r w:rsidRPr="00E164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stirii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, Nr.81B, </w:t>
            </w:r>
            <w:proofErr w:type="spellStart"/>
            <w:r w:rsidRPr="00E164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judetul</w:t>
            </w:r>
            <w:proofErr w:type="spellEnd"/>
            <w:r w:rsidRPr="00E164C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ARGES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A56C8" w14:textId="77777777" w:rsidR="0030128A" w:rsidRPr="00E164C4" w:rsidRDefault="0030128A" w:rsidP="00301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64C4">
              <w:rPr>
                <w:rFonts w:ascii="Calibri" w:eastAsia="Times New Roman" w:hAnsi="Calibri" w:cs="Calibri"/>
                <w:color w:val="000000"/>
              </w:rPr>
              <w:t>0348408475</w:t>
            </w:r>
          </w:p>
        </w:tc>
      </w:tr>
    </w:tbl>
    <w:p w14:paraId="5E9A706E" w14:textId="77777777" w:rsidR="00935893" w:rsidRPr="00E164C4" w:rsidRDefault="00935893">
      <w:pPr>
        <w:rPr>
          <w:lang w:val="ro-RO"/>
        </w:rPr>
      </w:pPr>
    </w:p>
    <w:sectPr w:rsidR="00935893" w:rsidRPr="00E1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C4"/>
    <w:rsid w:val="0030128A"/>
    <w:rsid w:val="00935893"/>
    <w:rsid w:val="00B1606C"/>
    <w:rsid w:val="00E164C4"/>
    <w:rsid w:val="00E3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98F"/>
  <w15:chartTrackingRefBased/>
  <w15:docId w15:val="{7B8B5FF5-411D-486E-86EA-D58E7554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Contractare 2 CASAG</dc:creator>
  <cp:keywords/>
  <dc:description/>
  <cp:lastModifiedBy>CASAG - contractare 1</cp:lastModifiedBy>
  <cp:revision>3</cp:revision>
  <dcterms:created xsi:type="dcterms:W3CDTF">2023-03-02T12:02:00Z</dcterms:created>
  <dcterms:modified xsi:type="dcterms:W3CDTF">2023-03-02T14:12:00Z</dcterms:modified>
</cp:coreProperties>
</file>